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19" w:rsidRDefault="00DA0D66" w:rsidP="00BC1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-861695</wp:posOffset>
            </wp:positionV>
            <wp:extent cx="1123950" cy="11239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urgezew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-2585085</wp:posOffset>
            </wp:positionH>
            <wp:positionV relativeFrom="paragraph">
              <wp:posOffset>-594360</wp:posOffset>
            </wp:positionV>
            <wp:extent cx="1304078" cy="10261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10-19-15-17-22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78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BC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C1BC5" w:rsidRDefault="001B0B71" w:rsidP="00BC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BC">
        <w:rPr>
          <w:rFonts w:ascii="Times New Roman" w:hAnsi="Times New Roman" w:cs="Times New Roman"/>
          <w:b/>
          <w:sz w:val="24"/>
          <w:szCs w:val="24"/>
        </w:rPr>
        <w:t>OKURGEZERYAZAR PROJESİ</w:t>
      </w:r>
      <w:r w:rsidR="00F82177">
        <w:rPr>
          <w:rFonts w:ascii="Times New Roman" w:hAnsi="Times New Roman" w:cs="Times New Roman"/>
          <w:b/>
          <w:sz w:val="24"/>
          <w:szCs w:val="24"/>
        </w:rPr>
        <w:t xml:space="preserve"> ORTAÖĞRETİM DÜZEYİ</w:t>
      </w:r>
      <w:r w:rsidRPr="008F76BC">
        <w:rPr>
          <w:rFonts w:ascii="Times New Roman" w:hAnsi="Times New Roman" w:cs="Times New Roman"/>
          <w:b/>
          <w:sz w:val="24"/>
          <w:szCs w:val="24"/>
        </w:rPr>
        <w:t xml:space="preserve"> KİTAP OK</w:t>
      </w:r>
      <w:r w:rsidR="00BC1BC5">
        <w:rPr>
          <w:rFonts w:ascii="Times New Roman" w:hAnsi="Times New Roman" w:cs="Times New Roman"/>
          <w:b/>
          <w:sz w:val="24"/>
          <w:szCs w:val="24"/>
        </w:rPr>
        <w:t>UMA YARIŞMASI ÇALIŞMA TAKVİMİ</w:t>
      </w:r>
      <w:r w:rsidR="00E12A8D">
        <w:rPr>
          <w:rFonts w:ascii="Times New Roman" w:hAnsi="Times New Roman" w:cs="Times New Roman"/>
          <w:b/>
          <w:sz w:val="24"/>
          <w:szCs w:val="24"/>
        </w:rPr>
        <w:t xml:space="preserve"> (Ek-4)</w:t>
      </w:r>
    </w:p>
    <w:p w:rsidR="00BC1BC5" w:rsidRPr="00BC1BC5" w:rsidRDefault="00BC1BC5" w:rsidP="00BC1B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016"/>
      </w:tblGrid>
      <w:tr w:rsidR="00BC1BC5" w:rsidTr="00F37023">
        <w:trPr>
          <w:trHeight w:val="535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BC1BC5" w:rsidRPr="00BC1BC5" w:rsidRDefault="00BC1BC5" w:rsidP="00F3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:rsidR="00BC1BC5" w:rsidRPr="00BC1BC5" w:rsidRDefault="00BC1BC5" w:rsidP="00F3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016" w:type="dxa"/>
            <w:shd w:val="clear" w:color="auto" w:fill="DAEEF3" w:themeFill="accent5" w:themeFillTint="33"/>
            <w:vAlign w:val="center"/>
          </w:tcPr>
          <w:p w:rsidR="00BC1BC5" w:rsidRPr="00BC1BC5" w:rsidRDefault="00BC1BC5" w:rsidP="00F3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C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BC1BC5" w:rsidTr="004309A4">
        <w:trPr>
          <w:trHeight w:val="415"/>
        </w:trPr>
        <w:tc>
          <w:tcPr>
            <w:tcW w:w="1101" w:type="dxa"/>
            <w:vAlign w:val="center"/>
          </w:tcPr>
          <w:p w:rsidR="00BC1BC5" w:rsidRPr="00DA0D66" w:rsidRDefault="00BC1BC5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C1BC5" w:rsidRPr="00DA0D66" w:rsidRDefault="00BC1BC5" w:rsidP="00BC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sz w:val="24"/>
                <w:szCs w:val="24"/>
              </w:rPr>
              <w:t xml:space="preserve">Kitap Okuma İl ve İlçe Komisyonlarının Oluşturulması </w:t>
            </w:r>
          </w:p>
        </w:tc>
        <w:tc>
          <w:tcPr>
            <w:tcW w:w="2016" w:type="dxa"/>
            <w:vAlign w:val="center"/>
          </w:tcPr>
          <w:p w:rsidR="00BC1BC5" w:rsidRPr="00F37023" w:rsidRDefault="00DA0D66" w:rsidP="00F3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Aralık 2022</w:t>
            </w:r>
          </w:p>
        </w:tc>
      </w:tr>
      <w:tr w:rsidR="00B2471E" w:rsidTr="004309A4">
        <w:trPr>
          <w:trHeight w:val="691"/>
        </w:trPr>
        <w:tc>
          <w:tcPr>
            <w:tcW w:w="1101" w:type="dxa"/>
            <w:vAlign w:val="center"/>
          </w:tcPr>
          <w:p w:rsidR="00B2471E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2471E" w:rsidRPr="00DA0D66" w:rsidRDefault="00B2471E" w:rsidP="00BC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Yarışmasının valilik olurunun alınması ve okullara duyurusunun yapılması</w:t>
            </w:r>
          </w:p>
        </w:tc>
        <w:tc>
          <w:tcPr>
            <w:tcW w:w="2016" w:type="dxa"/>
            <w:vAlign w:val="center"/>
          </w:tcPr>
          <w:p w:rsidR="00B2471E" w:rsidRPr="00F37023" w:rsidRDefault="00B2471E" w:rsidP="00F3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Aralık 2022</w:t>
            </w:r>
          </w:p>
        </w:tc>
      </w:tr>
      <w:tr w:rsidR="004309A4" w:rsidTr="004309A4">
        <w:trPr>
          <w:trHeight w:val="985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309A4" w:rsidRDefault="007F37A6" w:rsidP="007F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Komisyonlarınca soruların ve cevap anahtarlarının</w:t>
            </w:r>
            <w:r w:rsidR="004309A4">
              <w:rPr>
                <w:rFonts w:ascii="Times New Roman" w:hAnsi="Times New Roman" w:cs="Times New Roman"/>
                <w:sz w:val="24"/>
                <w:szCs w:val="24"/>
              </w:rPr>
              <w:t xml:space="preserve"> birlikte hazırlanması ve soru havuzu oluşturmak üzere </w:t>
            </w:r>
            <w:hyperlink r:id="rId6" w:history="1">
              <w:r w:rsidR="004309A4" w:rsidRPr="007F5BA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arge48@meb.gov.tr</w:t>
              </w:r>
            </w:hyperlink>
            <w:r w:rsidR="004309A4">
              <w:rPr>
                <w:rFonts w:ascii="Times New Roman" w:hAnsi="Times New Roman" w:cs="Times New Roman"/>
                <w:sz w:val="24"/>
                <w:szCs w:val="24"/>
              </w:rPr>
              <w:t xml:space="preserve"> adresine gönderilmesi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</w:tr>
      <w:tr w:rsidR="004309A4" w:rsidTr="004309A4">
        <w:trPr>
          <w:trHeight w:val="701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309A4" w:rsidRDefault="004414C5" w:rsidP="0044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havuzundan toplam 30</w:t>
            </w:r>
            <w:r w:rsidR="0043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7A6">
              <w:rPr>
                <w:rFonts w:ascii="Times New Roman" w:hAnsi="Times New Roman" w:cs="Times New Roman"/>
                <w:sz w:val="24"/>
                <w:szCs w:val="24"/>
              </w:rPr>
              <w:t xml:space="preserve">çoktan seçmeli ve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uçlu sorunun </w:t>
            </w:r>
            <w:r w:rsidR="004309A4">
              <w:rPr>
                <w:rFonts w:ascii="Times New Roman" w:hAnsi="Times New Roman" w:cs="Times New Roman"/>
                <w:sz w:val="24"/>
                <w:szCs w:val="24"/>
              </w:rPr>
              <w:t>İl Komisyonunca seçilmesi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(İlçe değerlendirme basamağı için)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Şubat 2023</w:t>
            </w:r>
          </w:p>
        </w:tc>
      </w:tr>
      <w:tr w:rsidR="004309A4" w:rsidTr="004309A4">
        <w:trPr>
          <w:trHeight w:val="697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Belirlenen soruların ilçe değerlendirilmesi yapılmak üzere resmi yazı ile İlçe Milli Eğitim Müdürlüğüne gönderilmesi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Şubat 2023</w:t>
            </w:r>
          </w:p>
        </w:tc>
      </w:tr>
      <w:tr w:rsidR="004309A4" w:rsidTr="004309A4">
        <w:trPr>
          <w:trHeight w:val="990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okul bünyesinde okul koordinatörlerin sınav sürecini sorunsuz bir şekilde yürütüp cevap kâğıtlarını kapalı zarf içerisinde İlçe Milli Eğitim Müdürlüklerine bizzat vermesi (ilgili okullarda sınav eş zamanlı yapılması gerekmektedir.)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 Mart 2023</w:t>
            </w:r>
          </w:p>
        </w:tc>
      </w:tr>
      <w:tr w:rsidR="004309A4" w:rsidTr="004309A4">
        <w:trPr>
          <w:trHeight w:val="977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309A4" w:rsidRDefault="004309A4" w:rsidP="008F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Komisyonlarınca cevap anahtarların analizinin yapılarak yarışmada </w:t>
            </w:r>
            <w:r w:rsidR="008F7563">
              <w:rPr>
                <w:rFonts w:ascii="Times New Roman" w:hAnsi="Times New Roman" w:cs="Times New Roman"/>
                <w:sz w:val="24"/>
                <w:szCs w:val="24"/>
              </w:rPr>
              <w:t>birinci olan öğrencinin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belirlenip resmi yazı ile İl Milli Eğitim Müdürlüğüne gönderilmesi 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Mart 2023</w:t>
            </w:r>
          </w:p>
        </w:tc>
      </w:tr>
      <w:tr w:rsidR="004309A4" w:rsidTr="004309A4">
        <w:trPr>
          <w:trHeight w:val="693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309A4" w:rsidRDefault="004309A4" w:rsidP="0044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7F37A6">
              <w:rPr>
                <w:rFonts w:ascii="Times New Roman" w:hAnsi="Times New Roman" w:cs="Times New Roman"/>
                <w:sz w:val="24"/>
                <w:szCs w:val="24"/>
              </w:rPr>
              <w:t>Komisyonunca, il</w:t>
            </w:r>
            <w:r w:rsidR="004414C5">
              <w:rPr>
                <w:rFonts w:ascii="Times New Roman" w:hAnsi="Times New Roman" w:cs="Times New Roman"/>
                <w:sz w:val="24"/>
                <w:szCs w:val="24"/>
              </w:rPr>
              <w:t xml:space="preserve"> değerlendirmesinde sorulacak 30 çoktan seçmeli sorunun ve 4</w:t>
            </w:r>
            <w:r w:rsidR="007F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C5">
              <w:rPr>
                <w:rFonts w:ascii="Times New Roman" w:hAnsi="Times New Roman" w:cs="Times New Roman"/>
                <w:sz w:val="24"/>
                <w:szCs w:val="24"/>
              </w:rPr>
              <w:t>açık uçlu sorunun belirlenmesi</w:t>
            </w:r>
            <w:r w:rsidR="007F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Mart 2023</w:t>
            </w:r>
          </w:p>
        </w:tc>
      </w:tr>
      <w:tr w:rsidR="004309A4" w:rsidTr="004309A4">
        <w:trPr>
          <w:trHeight w:val="703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309A4" w:rsidRDefault="007F37A6" w:rsidP="00FC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ilçe birincisi öğrencinin </w:t>
            </w:r>
            <w:r w:rsidR="004309A4">
              <w:rPr>
                <w:rFonts w:ascii="Times New Roman" w:hAnsi="Times New Roman" w:cs="Times New Roman"/>
                <w:sz w:val="24"/>
                <w:szCs w:val="24"/>
              </w:rPr>
              <w:t>ve ilçe koordinatörleri için valilik olurunun alınması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Mart 2023</w:t>
            </w:r>
          </w:p>
        </w:tc>
      </w:tr>
      <w:tr w:rsidR="004309A4" w:rsidTr="004309A4">
        <w:trPr>
          <w:trHeight w:val="699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Komisyonca il değerlendirme basamağının sorunsuz bir şekilde yürütülmesi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Nisan 2023</w:t>
            </w:r>
          </w:p>
        </w:tc>
      </w:tr>
      <w:tr w:rsidR="004309A4" w:rsidTr="004309A4">
        <w:trPr>
          <w:trHeight w:val="696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4309A4" w:rsidRDefault="004309A4" w:rsidP="00FC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Komisyonunca öğrenciler tarafından </w:t>
            </w:r>
            <w:r w:rsidR="00FC0485">
              <w:rPr>
                <w:rFonts w:ascii="Times New Roman" w:hAnsi="Times New Roman" w:cs="Times New Roman"/>
                <w:sz w:val="24"/>
                <w:szCs w:val="24"/>
              </w:rPr>
              <w:t xml:space="preserve">cevap anahtarlarının değerlendirilmesi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derecelerin belirlenmesi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Nisan 2023</w:t>
            </w:r>
          </w:p>
        </w:tc>
      </w:tr>
      <w:tr w:rsidR="004309A4" w:rsidTr="004309A4">
        <w:trPr>
          <w:trHeight w:val="691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Dereceye giren öğrencilerin resmi yazı ile duyurusunun yapılması</w:t>
            </w:r>
          </w:p>
        </w:tc>
        <w:tc>
          <w:tcPr>
            <w:tcW w:w="2016" w:type="dxa"/>
            <w:vAlign w:val="center"/>
          </w:tcPr>
          <w:p w:rsidR="004309A4" w:rsidRPr="00F37023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Nisan 2023</w:t>
            </w:r>
          </w:p>
        </w:tc>
      </w:tr>
      <w:tr w:rsidR="004309A4" w:rsidTr="004309A4">
        <w:trPr>
          <w:trHeight w:val="432"/>
        </w:trPr>
        <w:tc>
          <w:tcPr>
            <w:tcW w:w="1101" w:type="dxa"/>
            <w:vAlign w:val="center"/>
          </w:tcPr>
          <w:p w:rsidR="004309A4" w:rsidRPr="00DA0D66" w:rsidRDefault="004309A4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Milli Eğitim bünyesinde ödül töreninin yapılması </w:t>
            </w:r>
          </w:p>
        </w:tc>
        <w:tc>
          <w:tcPr>
            <w:tcW w:w="2016" w:type="dxa"/>
            <w:vAlign w:val="center"/>
          </w:tcPr>
          <w:p w:rsidR="004309A4" w:rsidRPr="00F37023" w:rsidRDefault="00D83139" w:rsidP="0043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Nisan-</w:t>
            </w:r>
            <w:r w:rsidR="004309A4" w:rsidRPr="00F37023">
              <w:rPr>
                <w:rFonts w:ascii="Times New Roman" w:hAnsi="Times New Roman" w:cs="Times New Roman"/>
                <w:b/>
                <w:sz w:val="24"/>
                <w:szCs w:val="24"/>
              </w:rPr>
              <w:t>Mayıs 2023</w:t>
            </w:r>
          </w:p>
        </w:tc>
      </w:tr>
    </w:tbl>
    <w:p w:rsidR="00BC1BC5" w:rsidRPr="00BC1BC5" w:rsidRDefault="00BC1BC5" w:rsidP="00BC1BC5">
      <w:pPr>
        <w:rPr>
          <w:rFonts w:ascii="Times New Roman" w:hAnsi="Times New Roman" w:cs="Times New Roman"/>
          <w:sz w:val="24"/>
          <w:szCs w:val="24"/>
        </w:rPr>
      </w:pPr>
    </w:p>
    <w:p w:rsidR="001B0B71" w:rsidRDefault="001B0B71">
      <w:pPr>
        <w:rPr>
          <w:rFonts w:ascii="Times New Roman" w:hAnsi="Times New Roman" w:cs="Times New Roman"/>
          <w:b/>
          <w:sz w:val="24"/>
          <w:szCs w:val="24"/>
        </w:rPr>
      </w:pPr>
    </w:p>
    <w:sectPr w:rsidR="001B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8"/>
    <w:rsid w:val="001B0B71"/>
    <w:rsid w:val="001D1548"/>
    <w:rsid w:val="001D3DEC"/>
    <w:rsid w:val="004244FA"/>
    <w:rsid w:val="004309A4"/>
    <w:rsid w:val="004414C5"/>
    <w:rsid w:val="004447FB"/>
    <w:rsid w:val="004B6319"/>
    <w:rsid w:val="00500E16"/>
    <w:rsid w:val="00564753"/>
    <w:rsid w:val="006A3DDC"/>
    <w:rsid w:val="007A2D3D"/>
    <w:rsid w:val="007F37A6"/>
    <w:rsid w:val="008F7563"/>
    <w:rsid w:val="008F76BC"/>
    <w:rsid w:val="00930FCC"/>
    <w:rsid w:val="00951914"/>
    <w:rsid w:val="00AC7316"/>
    <w:rsid w:val="00B2471E"/>
    <w:rsid w:val="00BB153C"/>
    <w:rsid w:val="00BC1BC5"/>
    <w:rsid w:val="00BD41F2"/>
    <w:rsid w:val="00CD700D"/>
    <w:rsid w:val="00D67827"/>
    <w:rsid w:val="00D83139"/>
    <w:rsid w:val="00D917ED"/>
    <w:rsid w:val="00DA0D66"/>
    <w:rsid w:val="00DA7AC9"/>
    <w:rsid w:val="00E00B57"/>
    <w:rsid w:val="00E12A8D"/>
    <w:rsid w:val="00E9602B"/>
    <w:rsid w:val="00F37023"/>
    <w:rsid w:val="00F82177"/>
    <w:rsid w:val="00FB6B1B"/>
    <w:rsid w:val="00FC0485"/>
    <w:rsid w:val="00FD4DC1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66F8F-203F-410F-AB4A-27A6069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e48@meb.gov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Pc</dc:creator>
  <cp:keywords/>
  <dc:description/>
  <cp:lastModifiedBy>PC1</cp:lastModifiedBy>
  <cp:revision>32</cp:revision>
  <dcterms:created xsi:type="dcterms:W3CDTF">2022-11-27T10:27:00Z</dcterms:created>
  <dcterms:modified xsi:type="dcterms:W3CDTF">2022-12-26T10:38:00Z</dcterms:modified>
</cp:coreProperties>
</file>